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2B0FED" w14:textId="77777777" w:rsidR="00144E70" w:rsidRDefault="00144E70" w:rsidP="00144E70">
      <w:pPr>
        <w:rPr>
          <w:b/>
        </w:rPr>
      </w:pPr>
      <w:r>
        <w:rPr>
          <w:b/>
        </w:rPr>
        <w:t xml:space="preserve"> Luther Graphic Novel Roles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Name______________</w:t>
      </w:r>
    </w:p>
    <w:p w14:paraId="6D0F004A" w14:textId="77777777" w:rsidR="00144E70" w:rsidRDefault="00144E70" w:rsidP="00144E70">
      <w:pPr>
        <w:pStyle w:val="ListParagraph"/>
        <w:numPr>
          <w:ilvl w:val="0"/>
          <w:numId w:val="1"/>
        </w:numPr>
      </w:pPr>
      <w:r w:rsidRPr="00144E70">
        <w:rPr>
          <w:b/>
        </w:rPr>
        <w:t>Question Asker</w:t>
      </w:r>
      <w:r>
        <w:t xml:space="preserve"> – this individual is responsible for coming up with several questions to ask the group that will be sure the readers comprehend the chapter</w:t>
      </w:r>
    </w:p>
    <w:p w14:paraId="738B0733" w14:textId="77777777" w:rsidR="00144E70" w:rsidRDefault="00144E70" w:rsidP="00144E70">
      <w:pPr>
        <w:pStyle w:val="ListParagraph"/>
        <w:numPr>
          <w:ilvl w:val="0"/>
          <w:numId w:val="2"/>
        </w:numPr>
      </w:pPr>
      <w:r>
        <w:t>Reader must develop at least 5 questions that allow a good discussion of the chapter’s information</w:t>
      </w:r>
    </w:p>
    <w:p w14:paraId="37A01428" w14:textId="77777777" w:rsidR="00A502B3" w:rsidRDefault="00A502B3" w:rsidP="00A502B3"/>
    <w:p w14:paraId="13321A46" w14:textId="77777777" w:rsidR="00A502B3" w:rsidRPr="00D87A92" w:rsidRDefault="00A502B3" w:rsidP="00A502B3">
      <w:pPr>
        <w:pStyle w:val="ListParagraph"/>
        <w:numPr>
          <w:ilvl w:val="0"/>
          <w:numId w:val="6"/>
        </w:numPr>
        <w:rPr>
          <w:rFonts w:ascii="Candara" w:hAnsi="Candara"/>
          <w:sz w:val="36"/>
          <w:szCs w:val="36"/>
        </w:rPr>
      </w:pPr>
      <w:r w:rsidRPr="00D87A92">
        <w:rPr>
          <w:rFonts w:ascii="Candara" w:hAnsi="Candara"/>
          <w:sz w:val="36"/>
          <w:szCs w:val="36"/>
        </w:rPr>
        <w:t>What skills did Luther possess that equipped for the job God called him to eventually do?</w:t>
      </w:r>
    </w:p>
    <w:p w14:paraId="0426BDCF" w14:textId="77777777" w:rsidR="00A502B3" w:rsidRPr="00D87A92" w:rsidRDefault="00A502B3" w:rsidP="00A502B3">
      <w:pPr>
        <w:pStyle w:val="ListParagraph"/>
        <w:numPr>
          <w:ilvl w:val="0"/>
          <w:numId w:val="6"/>
        </w:numPr>
        <w:rPr>
          <w:rFonts w:ascii="Candara" w:hAnsi="Candara"/>
          <w:sz w:val="36"/>
          <w:szCs w:val="36"/>
        </w:rPr>
      </w:pPr>
      <w:r w:rsidRPr="00D87A92">
        <w:rPr>
          <w:rFonts w:ascii="Candara" w:hAnsi="Candara"/>
          <w:sz w:val="36"/>
          <w:szCs w:val="36"/>
        </w:rPr>
        <w:t>What do you believe caused Luther to question the teachings of the Catholic Church, namely the way to be forgiven?</w:t>
      </w:r>
    </w:p>
    <w:p w14:paraId="5D4C6186" w14:textId="77777777" w:rsidR="00A502B3" w:rsidRPr="00D87A92" w:rsidRDefault="00A502B3" w:rsidP="00A502B3">
      <w:pPr>
        <w:pStyle w:val="ListParagraph"/>
        <w:numPr>
          <w:ilvl w:val="0"/>
          <w:numId w:val="6"/>
        </w:numPr>
        <w:rPr>
          <w:rFonts w:ascii="Candara" w:hAnsi="Candara"/>
          <w:sz w:val="36"/>
          <w:szCs w:val="36"/>
        </w:rPr>
      </w:pPr>
      <w:r w:rsidRPr="00D87A92">
        <w:rPr>
          <w:rFonts w:ascii="Candara" w:hAnsi="Candara"/>
          <w:sz w:val="36"/>
          <w:szCs w:val="36"/>
        </w:rPr>
        <w:t>Can you explain how Luther must have felt after his “Tower Experience?”</w:t>
      </w:r>
    </w:p>
    <w:p w14:paraId="56463BC7" w14:textId="77777777" w:rsidR="00A502B3" w:rsidRPr="00D87A92" w:rsidRDefault="00A502B3" w:rsidP="00A502B3">
      <w:pPr>
        <w:pStyle w:val="ListParagraph"/>
        <w:numPr>
          <w:ilvl w:val="0"/>
          <w:numId w:val="6"/>
        </w:numPr>
        <w:rPr>
          <w:rFonts w:ascii="Candara" w:hAnsi="Candara"/>
          <w:sz w:val="36"/>
          <w:szCs w:val="36"/>
        </w:rPr>
      </w:pPr>
      <w:r w:rsidRPr="00D87A92">
        <w:rPr>
          <w:rFonts w:ascii="Candara" w:hAnsi="Candara"/>
          <w:sz w:val="36"/>
          <w:szCs w:val="36"/>
        </w:rPr>
        <w:t>What prompted Luther to nail the 95 Theses to the Church in Wittenberg?</w:t>
      </w:r>
    </w:p>
    <w:p w14:paraId="5F7022EC" w14:textId="77777777" w:rsidR="00A502B3" w:rsidRPr="00D87A92" w:rsidRDefault="00A502B3" w:rsidP="00A502B3">
      <w:pPr>
        <w:pStyle w:val="ListParagraph"/>
        <w:numPr>
          <w:ilvl w:val="0"/>
          <w:numId w:val="6"/>
        </w:numPr>
        <w:rPr>
          <w:rFonts w:ascii="Candara" w:hAnsi="Candara"/>
          <w:sz w:val="36"/>
          <w:szCs w:val="36"/>
        </w:rPr>
      </w:pPr>
      <w:r w:rsidRPr="00D87A92">
        <w:rPr>
          <w:rFonts w:ascii="Candara" w:hAnsi="Candara"/>
          <w:sz w:val="36"/>
          <w:szCs w:val="36"/>
        </w:rPr>
        <w:t>Can you give me 4 adjectives that describe what we have learned about Martin Luther in this first chapter?</w:t>
      </w:r>
    </w:p>
    <w:p w14:paraId="6BF8AB92" w14:textId="77777777" w:rsidR="00BA3E41" w:rsidRPr="00D87A92" w:rsidRDefault="00BA3E41">
      <w:pPr>
        <w:rPr>
          <w:rFonts w:ascii="Candara" w:eastAsiaTheme="minorEastAsia" w:hAnsi="Candara"/>
          <w:sz w:val="36"/>
          <w:szCs w:val="36"/>
        </w:rPr>
      </w:pPr>
      <w:r w:rsidRPr="00D87A92">
        <w:rPr>
          <w:rFonts w:ascii="Candara" w:hAnsi="Candara"/>
          <w:sz w:val="36"/>
          <w:szCs w:val="36"/>
        </w:rPr>
        <w:br w:type="page"/>
      </w:r>
    </w:p>
    <w:p w14:paraId="3DDAF933" w14:textId="77777777" w:rsidR="00BA3E41" w:rsidRDefault="00BA3E41" w:rsidP="00BA3E41">
      <w:pPr>
        <w:pStyle w:val="ListParagraph"/>
        <w:numPr>
          <w:ilvl w:val="0"/>
          <w:numId w:val="1"/>
        </w:numPr>
      </w:pPr>
      <w:r>
        <w:rPr>
          <w:b/>
        </w:rPr>
        <w:lastRenderedPageBreak/>
        <w:t>Main Idea Finder</w:t>
      </w:r>
      <w:r>
        <w:t xml:space="preserve"> – this individual will write one complete paragraph that summarizes what was learned in the chapter  </w:t>
      </w:r>
    </w:p>
    <w:p w14:paraId="1496E86E" w14:textId="77777777" w:rsidR="00BA3E41" w:rsidRDefault="00BA3E41" w:rsidP="00BA3E41">
      <w:pPr>
        <w:pStyle w:val="ListParagraph"/>
        <w:numPr>
          <w:ilvl w:val="1"/>
          <w:numId w:val="1"/>
        </w:numPr>
      </w:pPr>
      <w:r>
        <w:t>Reader must write a paragraph that summarizes the chapter.  The paragraph must include a topic sentence, supporting sentences and a concluding sentence</w:t>
      </w:r>
    </w:p>
    <w:p w14:paraId="7C5F81B3" w14:textId="77777777" w:rsidR="00881458" w:rsidRDefault="00881458"/>
    <w:p w14:paraId="76FFA3A4" w14:textId="77777777" w:rsidR="00881458" w:rsidRDefault="00881458">
      <w:pPr>
        <w:rPr>
          <w:rFonts w:ascii="Candara" w:hAnsi="Candara"/>
          <w:sz w:val="36"/>
          <w:szCs w:val="36"/>
        </w:rPr>
      </w:pPr>
      <w:r>
        <w:rPr>
          <w:rFonts w:ascii="Candara" w:hAnsi="Candara"/>
          <w:sz w:val="36"/>
          <w:szCs w:val="36"/>
        </w:rPr>
        <w:tab/>
        <w:t xml:space="preserve">Martin Luther was a very </w:t>
      </w:r>
      <w:r w:rsidR="00852675">
        <w:rPr>
          <w:rFonts w:ascii="Candara" w:hAnsi="Candara"/>
          <w:sz w:val="36"/>
          <w:szCs w:val="36"/>
        </w:rPr>
        <w:t xml:space="preserve">curious and courageous man.  His </w:t>
      </w:r>
      <w:r>
        <w:rPr>
          <w:rFonts w:ascii="Candara" w:hAnsi="Candara"/>
          <w:sz w:val="36"/>
          <w:szCs w:val="36"/>
        </w:rPr>
        <w:t xml:space="preserve">desire to find the answer to his question about how to earn </w:t>
      </w:r>
      <w:bookmarkStart w:id="0" w:name="_GoBack"/>
      <w:bookmarkEnd w:id="0"/>
      <w:r w:rsidR="004B3939">
        <w:rPr>
          <w:rFonts w:ascii="Candara" w:hAnsi="Candara"/>
          <w:sz w:val="36"/>
          <w:szCs w:val="36"/>
        </w:rPr>
        <w:t>forgiveness</w:t>
      </w:r>
      <w:r>
        <w:rPr>
          <w:rFonts w:ascii="Candara" w:hAnsi="Candara"/>
          <w:sz w:val="36"/>
          <w:szCs w:val="36"/>
        </w:rPr>
        <w:t xml:space="preserve"> caused </w:t>
      </w:r>
      <w:r w:rsidR="00852675">
        <w:rPr>
          <w:rFonts w:ascii="Candara" w:hAnsi="Candara"/>
          <w:sz w:val="36"/>
          <w:szCs w:val="36"/>
        </w:rPr>
        <w:t xml:space="preserve">him </w:t>
      </w:r>
      <w:r>
        <w:rPr>
          <w:rFonts w:ascii="Candara" w:hAnsi="Candara"/>
          <w:sz w:val="36"/>
          <w:szCs w:val="36"/>
        </w:rPr>
        <w:t xml:space="preserve">to study scripture thoroughly.  He eventually discovered </w:t>
      </w:r>
      <w:bookmarkStart w:id="1" w:name="_Hlk372556300"/>
      <w:r>
        <w:rPr>
          <w:rFonts w:ascii="Candara" w:hAnsi="Candara"/>
          <w:sz w:val="36"/>
          <w:szCs w:val="36"/>
        </w:rPr>
        <w:t>the Gospel message in Romans 1:16-17</w:t>
      </w:r>
      <w:bookmarkEnd w:id="1"/>
      <w:r>
        <w:rPr>
          <w:rFonts w:ascii="Candara" w:hAnsi="Candara"/>
          <w:sz w:val="36"/>
          <w:szCs w:val="36"/>
        </w:rPr>
        <w:t xml:space="preserve"> and God’s gift of forgiveness to sinners who believe in Him.  Luther was courageous enough to post his views on the incorrect teaching</w:t>
      </w:r>
      <w:r w:rsidR="00852675">
        <w:rPr>
          <w:rFonts w:ascii="Candara" w:hAnsi="Candara"/>
          <w:sz w:val="36"/>
          <w:szCs w:val="36"/>
        </w:rPr>
        <w:t>s</w:t>
      </w:r>
      <w:r>
        <w:rPr>
          <w:rFonts w:ascii="Candara" w:hAnsi="Candara"/>
          <w:sz w:val="36"/>
          <w:szCs w:val="36"/>
        </w:rPr>
        <w:t xml:space="preserve"> of the Catholic Church as he nailed the ninety-</w:t>
      </w:r>
      <w:r w:rsidR="00852675">
        <w:rPr>
          <w:rFonts w:ascii="Candara" w:hAnsi="Candara"/>
          <w:sz w:val="36"/>
          <w:szCs w:val="36"/>
        </w:rPr>
        <w:t xml:space="preserve">five </w:t>
      </w:r>
      <w:r>
        <w:rPr>
          <w:rFonts w:ascii="Candara" w:hAnsi="Candara"/>
          <w:sz w:val="36"/>
          <w:szCs w:val="36"/>
        </w:rPr>
        <w:t>theses to the church in Wittenberg.  God blessed Luther with tremendous faith that led him to this point in his life!</w:t>
      </w:r>
    </w:p>
    <w:p w14:paraId="4835AEE8" w14:textId="77777777" w:rsidR="00881458" w:rsidRDefault="00881458">
      <w:pPr>
        <w:rPr>
          <w:rFonts w:ascii="Candara" w:hAnsi="Candara"/>
          <w:sz w:val="36"/>
          <w:szCs w:val="36"/>
        </w:rPr>
      </w:pPr>
      <w:r>
        <w:rPr>
          <w:rFonts w:ascii="Candara" w:hAnsi="Candara"/>
          <w:sz w:val="36"/>
          <w:szCs w:val="36"/>
        </w:rPr>
        <w:br w:type="page"/>
      </w:r>
    </w:p>
    <w:p w14:paraId="4E83DC83" w14:textId="77777777" w:rsidR="00BA3E41" w:rsidRPr="00BA3E41" w:rsidRDefault="00BA3E41" w:rsidP="00BA3E41">
      <w:pPr>
        <w:pStyle w:val="ListParagraph"/>
        <w:numPr>
          <w:ilvl w:val="0"/>
          <w:numId w:val="1"/>
        </w:numPr>
      </w:pPr>
      <w:r w:rsidRPr="00BA3E41">
        <w:rPr>
          <w:b/>
        </w:rPr>
        <w:lastRenderedPageBreak/>
        <w:t>Visualizer</w:t>
      </w:r>
      <w:r w:rsidRPr="00BA3E41">
        <w:t xml:space="preserve"> – this individual will draw a sketch that highlights a portion of the chapter reading</w:t>
      </w:r>
    </w:p>
    <w:p w14:paraId="33AF6C73" w14:textId="77777777" w:rsidR="00BA3E41" w:rsidRPr="00BA3E41" w:rsidRDefault="00BA3E41" w:rsidP="00BA3E41">
      <w:pPr>
        <w:pStyle w:val="ListParagraph"/>
        <w:numPr>
          <w:ilvl w:val="1"/>
          <w:numId w:val="1"/>
        </w:numPr>
      </w:pPr>
      <w:r w:rsidRPr="00BA3E41">
        <w:t>Reader must draw a picture that illustrates a portion of the chapter</w:t>
      </w:r>
    </w:p>
    <w:p w14:paraId="6BE04FF7" w14:textId="77777777" w:rsidR="00144E70" w:rsidRDefault="00144E70" w:rsidP="00144E70">
      <w:pPr>
        <w:pStyle w:val="ListParagraph"/>
        <w:ind w:left="1800"/>
      </w:pPr>
    </w:p>
    <w:p w14:paraId="1768AEEB" w14:textId="77777777" w:rsidR="00BA3E41" w:rsidRDefault="00BA3E41">
      <w:r>
        <w:br w:type="page"/>
      </w:r>
    </w:p>
    <w:p w14:paraId="260B2E56" w14:textId="77777777" w:rsidR="00BA3E41" w:rsidRDefault="00BA3E41" w:rsidP="00BA3E41">
      <w:pPr>
        <w:pStyle w:val="ListParagraph"/>
        <w:numPr>
          <w:ilvl w:val="0"/>
          <w:numId w:val="1"/>
        </w:numPr>
      </w:pPr>
      <w:r>
        <w:rPr>
          <w:b/>
        </w:rPr>
        <w:lastRenderedPageBreak/>
        <w:t>Vocab Builder</w:t>
      </w:r>
      <w:r>
        <w:t xml:space="preserve"> – this individual will select four words from the chapter that are new or interesting and define them for the group</w:t>
      </w:r>
    </w:p>
    <w:p w14:paraId="15FD5F3A" w14:textId="77777777" w:rsidR="00BA3E41" w:rsidRDefault="00BA3E41" w:rsidP="00BA3E41">
      <w:pPr>
        <w:pStyle w:val="ListParagraph"/>
        <w:numPr>
          <w:ilvl w:val="1"/>
          <w:numId w:val="1"/>
        </w:numPr>
      </w:pPr>
      <w:r>
        <w:t>Reader must find and define at least four words from the chapter</w:t>
      </w:r>
    </w:p>
    <w:p w14:paraId="343B0093" w14:textId="77777777" w:rsidR="00BE0B54" w:rsidRDefault="00BE0B54"/>
    <w:p w14:paraId="5691CC56" w14:textId="77777777" w:rsidR="00881458" w:rsidRDefault="00881458">
      <w:pPr>
        <w:rPr>
          <w:rFonts w:ascii="Candara" w:hAnsi="Candara"/>
          <w:sz w:val="36"/>
          <w:szCs w:val="36"/>
        </w:rPr>
      </w:pPr>
      <w:r w:rsidRPr="00881458">
        <w:rPr>
          <w:rFonts w:ascii="Candara" w:hAnsi="Candara"/>
          <w:b/>
          <w:sz w:val="36"/>
          <w:szCs w:val="36"/>
        </w:rPr>
        <w:t xml:space="preserve">Purgatory </w:t>
      </w:r>
      <w:r>
        <w:rPr>
          <w:rFonts w:ascii="Candara" w:hAnsi="Candara"/>
          <w:sz w:val="36"/>
          <w:szCs w:val="36"/>
        </w:rPr>
        <w:t>– a place Catholics believe is a place to go between the time they die and go to heaven as a punishment for their sins</w:t>
      </w:r>
    </w:p>
    <w:p w14:paraId="3258DD47" w14:textId="77777777" w:rsidR="00881458" w:rsidRDefault="00881458">
      <w:pPr>
        <w:rPr>
          <w:rFonts w:ascii="Candara" w:hAnsi="Candara"/>
          <w:sz w:val="36"/>
          <w:szCs w:val="36"/>
        </w:rPr>
      </w:pPr>
    </w:p>
    <w:p w14:paraId="162DC510" w14:textId="77777777" w:rsidR="00881458" w:rsidRDefault="00881458">
      <w:pPr>
        <w:rPr>
          <w:rFonts w:ascii="Candara" w:hAnsi="Candara"/>
          <w:sz w:val="36"/>
          <w:szCs w:val="36"/>
        </w:rPr>
      </w:pPr>
      <w:r w:rsidRPr="00881458">
        <w:rPr>
          <w:rFonts w:ascii="Candara" w:hAnsi="Candara"/>
          <w:b/>
          <w:sz w:val="36"/>
          <w:szCs w:val="36"/>
        </w:rPr>
        <w:t>Indulgences</w:t>
      </w:r>
      <w:r>
        <w:rPr>
          <w:rFonts w:ascii="Candara" w:hAnsi="Candara"/>
          <w:sz w:val="36"/>
          <w:szCs w:val="36"/>
        </w:rPr>
        <w:t xml:space="preserve"> – items Catholics would buy to help pay penance for their sins</w:t>
      </w:r>
    </w:p>
    <w:p w14:paraId="74EDA93D" w14:textId="77777777" w:rsidR="00881458" w:rsidRDefault="00881458">
      <w:pPr>
        <w:rPr>
          <w:rFonts w:ascii="Candara" w:hAnsi="Candara"/>
          <w:sz w:val="36"/>
          <w:szCs w:val="36"/>
        </w:rPr>
      </w:pPr>
      <w:r w:rsidRPr="00881458">
        <w:rPr>
          <w:rFonts w:ascii="Candara" w:hAnsi="Candara"/>
          <w:b/>
          <w:sz w:val="36"/>
          <w:szCs w:val="36"/>
        </w:rPr>
        <w:t>Penance</w:t>
      </w:r>
      <w:r>
        <w:rPr>
          <w:rFonts w:ascii="Candara" w:hAnsi="Candara"/>
          <w:sz w:val="36"/>
          <w:szCs w:val="36"/>
        </w:rPr>
        <w:t xml:space="preserve"> – an act done to repent of one’s sin</w:t>
      </w:r>
    </w:p>
    <w:p w14:paraId="5C826C5D" w14:textId="77777777" w:rsidR="00881458" w:rsidRPr="00881458" w:rsidRDefault="00881458">
      <w:pPr>
        <w:rPr>
          <w:rFonts w:ascii="Candara" w:hAnsi="Candara"/>
          <w:sz w:val="36"/>
          <w:szCs w:val="36"/>
        </w:rPr>
      </w:pPr>
      <w:r w:rsidRPr="00881458">
        <w:rPr>
          <w:rFonts w:ascii="Candara" w:hAnsi="Candara"/>
          <w:b/>
          <w:sz w:val="36"/>
          <w:szCs w:val="36"/>
        </w:rPr>
        <w:t xml:space="preserve">Forgiveness </w:t>
      </w:r>
      <w:r>
        <w:rPr>
          <w:rFonts w:ascii="Candara" w:hAnsi="Candara"/>
          <w:sz w:val="36"/>
          <w:szCs w:val="36"/>
        </w:rPr>
        <w:t xml:space="preserve">– the act of freeing someone from the quilt of their sin, wiping away the sin </w:t>
      </w:r>
    </w:p>
    <w:sectPr w:rsidR="00881458" w:rsidRPr="00881458" w:rsidSect="00144E7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B7272E" w14:textId="77777777" w:rsidR="00BA3E41" w:rsidRDefault="00BA3E41" w:rsidP="00BA3E41">
      <w:pPr>
        <w:spacing w:after="0" w:line="240" w:lineRule="auto"/>
      </w:pPr>
      <w:r>
        <w:separator/>
      </w:r>
    </w:p>
  </w:endnote>
  <w:endnote w:type="continuationSeparator" w:id="0">
    <w:p w14:paraId="57230BFF" w14:textId="77777777" w:rsidR="00BA3E41" w:rsidRDefault="00BA3E41" w:rsidP="00BA3E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ndara">
    <w:panose1 w:val="020E0502030303020204"/>
    <w:charset w:val="00"/>
    <w:family w:val="auto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9BBDA4" w14:textId="77777777" w:rsidR="00BA3E41" w:rsidRDefault="00BA3E41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6F32AB" w14:textId="77777777" w:rsidR="00BA3E41" w:rsidRPr="00BA3E41" w:rsidRDefault="00BA3E41" w:rsidP="00BA3E41">
    <w:pPr>
      <w:rPr>
        <w:b/>
      </w:rPr>
    </w:pPr>
    <w:r>
      <w:rPr>
        <w:b/>
      </w:rPr>
      <w:t>CHAPTER______</w:t>
    </w:r>
  </w:p>
  <w:p w14:paraId="63F797F8" w14:textId="77777777" w:rsidR="00BA3E41" w:rsidRDefault="00BA3E41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B2897F" w14:textId="77777777" w:rsidR="00BA3E41" w:rsidRDefault="00BA3E41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841882" w14:textId="77777777" w:rsidR="00BA3E41" w:rsidRDefault="00BA3E41" w:rsidP="00BA3E41">
      <w:pPr>
        <w:spacing w:after="0" w:line="240" w:lineRule="auto"/>
      </w:pPr>
      <w:r>
        <w:separator/>
      </w:r>
    </w:p>
  </w:footnote>
  <w:footnote w:type="continuationSeparator" w:id="0">
    <w:p w14:paraId="375453F2" w14:textId="77777777" w:rsidR="00BA3E41" w:rsidRDefault="00BA3E41" w:rsidP="00BA3E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49C603" w14:textId="77777777" w:rsidR="00BA3E41" w:rsidRDefault="00BA3E41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BBC3EE" w14:textId="77777777" w:rsidR="00BA3E41" w:rsidRDefault="00BA3E41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D8B884" w14:textId="77777777" w:rsidR="00BA3E41" w:rsidRDefault="00BA3E41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CE2E3B"/>
    <w:multiLevelType w:val="hybridMultilevel"/>
    <w:tmpl w:val="68225E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0C2CC2"/>
    <w:multiLevelType w:val="hybridMultilevel"/>
    <w:tmpl w:val="B84496E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49417601"/>
    <w:multiLevelType w:val="hybridMultilevel"/>
    <w:tmpl w:val="0046B9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34362E"/>
    <w:multiLevelType w:val="hybridMultilevel"/>
    <w:tmpl w:val="0046B9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075A39"/>
    <w:multiLevelType w:val="hybridMultilevel"/>
    <w:tmpl w:val="0046B9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F550D2"/>
    <w:multiLevelType w:val="hybridMultilevel"/>
    <w:tmpl w:val="0046B9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E70"/>
    <w:rsid w:val="00144E70"/>
    <w:rsid w:val="004B3939"/>
    <w:rsid w:val="00852675"/>
    <w:rsid w:val="00881458"/>
    <w:rsid w:val="009A32D7"/>
    <w:rsid w:val="00A502B3"/>
    <w:rsid w:val="00BA3E41"/>
    <w:rsid w:val="00BE0B54"/>
    <w:rsid w:val="00D87A92"/>
    <w:rsid w:val="00E44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F99B2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4E70"/>
    <w:pPr>
      <w:spacing w:after="0" w:line="240" w:lineRule="auto"/>
      <w:ind w:left="720"/>
      <w:contextualSpacing/>
    </w:pPr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A3E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3E41"/>
  </w:style>
  <w:style w:type="paragraph" w:styleId="Footer">
    <w:name w:val="footer"/>
    <w:basedOn w:val="Normal"/>
    <w:link w:val="FooterChar"/>
    <w:uiPriority w:val="99"/>
    <w:unhideWhenUsed/>
    <w:rsid w:val="00BA3E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3E41"/>
  </w:style>
  <w:style w:type="paragraph" w:styleId="BalloonText">
    <w:name w:val="Balloon Text"/>
    <w:basedOn w:val="Normal"/>
    <w:link w:val="BalloonTextChar"/>
    <w:uiPriority w:val="99"/>
    <w:semiHidden/>
    <w:unhideWhenUsed/>
    <w:rsid w:val="00BA3E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3E4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8145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4E70"/>
    <w:pPr>
      <w:spacing w:after="0" w:line="240" w:lineRule="auto"/>
      <w:ind w:left="720"/>
      <w:contextualSpacing/>
    </w:pPr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A3E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3E41"/>
  </w:style>
  <w:style w:type="paragraph" w:styleId="Footer">
    <w:name w:val="footer"/>
    <w:basedOn w:val="Normal"/>
    <w:link w:val="FooterChar"/>
    <w:uiPriority w:val="99"/>
    <w:unhideWhenUsed/>
    <w:rsid w:val="00BA3E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3E41"/>
  </w:style>
  <w:style w:type="paragraph" w:styleId="BalloonText">
    <w:name w:val="Balloon Text"/>
    <w:basedOn w:val="Normal"/>
    <w:link w:val="BalloonTextChar"/>
    <w:uiPriority w:val="99"/>
    <w:semiHidden/>
    <w:unhideWhenUsed/>
    <w:rsid w:val="00BA3E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3E4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8145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1.xml"/><Relationship Id="rId13" Type="http://schemas.openxmlformats.org/officeDocument/2006/relationships/footer" Target="footer2.xml"/><Relationship Id="rId14" Type="http://schemas.openxmlformats.org/officeDocument/2006/relationships/header" Target="header3.xml"/><Relationship Id="rId15" Type="http://schemas.openxmlformats.org/officeDocument/2006/relationships/footer" Target="footer3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microsoft.com/office/2007/relationships/stylesWithEffects" Target="stylesWithEffects.xml"/><Relationship Id="rId6" Type="http://schemas.openxmlformats.org/officeDocument/2006/relationships/settings" Target="settings.xml"/><Relationship Id="rId7" Type="http://schemas.openxmlformats.org/officeDocument/2006/relationships/webSettings" Target="webSettings.xml"/><Relationship Id="rId8" Type="http://schemas.openxmlformats.org/officeDocument/2006/relationships/footnotes" Target="footnotes.xml"/><Relationship Id="rId9" Type="http://schemas.openxmlformats.org/officeDocument/2006/relationships/endnotes" Target="endnotes.xml"/><Relationship Id="rId10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walkerd\Local%20Settings\Application%20Data\Chemistry%20Add-in%20for%20Word\Chemistry%20Gallery\Chem4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480CD7-0104-487C-863B-97826F87C46F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A99B9B50-16AB-9D48-85CD-7FD0FAF6D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\Documents and Settings\walkerd\Local Settings\Application Data\Chemistry Add-in for Word\Chemistry Gallery\Chem4Word.dotx</Template>
  <TotalTime>2</TotalTime>
  <Pages>4</Pages>
  <Words>341</Words>
  <Characters>1947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walkerd</dc:creator>
  <cp:keywords/>
  <dc:description/>
  <cp:lastModifiedBy>First Immanuel Lutheran School</cp:lastModifiedBy>
  <cp:revision>3</cp:revision>
  <dcterms:created xsi:type="dcterms:W3CDTF">2013-11-19T20:59:00Z</dcterms:created>
  <dcterms:modified xsi:type="dcterms:W3CDTF">2013-11-19T21:00:00Z</dcterms:modified>
</cp:coreProperties>
</file>